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FD4B30">
        <w:trPr>
          <w:trHeight w:val="1088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64DD3" w14:textId="6C0D7F96" w:rsidR="005C5F63" w:rsidRPr="00D02251" w:rsidRDefault="00082DE2" w:rsidP="008A3F6C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FF0000"/>
                <w:szCs w:val="24"/>
                <w:shd w:val="clear" w:color="auto" w:fill="FFFFFF"/>
              </w:rPr>
            </w:pPr>
            <w:bookmarkStart w:id="0" w:name="_GoBack"/>
            <w:r w:rsidRPr="00D02251">
              <w:rPr>
                <w:b/>
                <w:color w:val="FF0000"/>
                <w:szCs w:val="24"/>
              </w:rPr>
              <w:t>26 июня</w:t>
            </w:r>
            <w:r w:rsidR="00E82FB2" w:rsidRPr="00D02251">
              <w:rPr>
                <w:b/>
                <w:color w:val="FF0000"/>
                <w:szCs w:val="24"/>
              </w:rPr>
              <w:t xml:space="preserve"> </w:t>
            </w:r>
            <w:r w:rsidR="00BE4B97" w:rsidRPr="00D02251">
              <w:rPr>
                <w:b/>
                <w:color w:val="FF0000"/>
                <w:szCs w:val="24"/>
              </w:rPr>
              <w:t>202</w:t>
            </w:r>
            <w:r w:rsidR="005C5F63" w:rsidRPr="00D02251">
              <w:rPr>
                <w:b/>
                <w:color w:val="FF0000"/>
                <w:szCs w:val="24"/>
              </w:rPr>
              <w:t>5</w:t>
            </w:r>
            <w:r w:rsidR="003D6E12" w:rsidRPr="00D02251">
              <w:rPr>
                <w:b/>
                <w:color w:val="FF0000"/>
                <w:szCs w:val="24"/>
              </w:rPr>
              <w:t xml:space="preserve"> года</w:t>
            </w:r>
          </w:p>
          <w:bookmarkEnd w:id="0"/>
          <w:p w14:paraId="3825FA03" w14:textId="64117088" w:rsidR="008A3F6C" w:rsidRPr="004E3FAE" w:rsidRDefault="00E82FB2" w:rsidP="001C718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E82FB2">
              <w:rPr>
                <w:b/>
                <w:color w:val="FF0000"/>
                <w:shd w:val="clear" w:color="auto" w:fill="FFFFFF"/>
              </w:rPr>
              <w:t xml:space="preserve">г. Москва </w:t>
            </w:r>
            <w:r w:rsidR="00082DE2" w:rsidRPr="00082DE2">
              <w:rPr>
                <w:b/>
                <w:color w:val="002060"/>
                <w:shd w:val="clear" w:color="auto" w:fill="FFFFFF"/>
              </w:rPr>
              <w:t>«Ценообразование в  государственном оборонном заказе. Практические рекомендации по подготовке обосновывающих документов».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3559C973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р/с 40702810600000319783 в ПАО «ПРОМСВЯЗЬБАНК»,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Приказ/Положение/Доверенность/(</w:t>
            </w:r>
            <w:r w:rsidRPr="003D6E12">
              <w:rPr>
                <w:b/>
                <w:sz w:val="18"/>
                <w:szCs w:val="18"/>
              </w:rPr>
              <w:t>№, 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95145" w14:textId="77777777" w:rsidR="00CE4F0E" w:rsidRPr="008E2447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7777777"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8DC6C6" w14:textId="77777777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14:paraId="55CF1E71" w14:textId="77777777" w:rsidTr="00583147">
        <w:trPr>
          <w:trHeight w:val="136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D945B" w14:textId="683CBFEE" w:rsidR="008E3BCC" w:rsidRPr="00583147" w:rsidRDefault="00583147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147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Особые условия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14:paraId="30B01746" w14:textId="77777777" w:rsidR="0086444A" w:rsidRPr="00B43E37" w:rsidRDefault="0086444A" w:rsidP="00B43E37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  <w:p w14:paraId="6EF3DE9E" w14:textId="77777777" w:rsidR="00BE4B97" w:rsidRDefault="00583147" w:rsidP="0058314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/>
                <w:bCs/>
                <w:sz w:val="20"/>
                <w:szCs w:val="20"/>
              </w:rPr>
              <w:t>При условии участия в семинаре двух и более сотрудников от одного предприятия предоставляется на выбор</w:t>
            </w:r>
            <w:r w:rsidRPr="00583147">
              <w:rPr>
                <w:bCs/>
                <w:sz w:val="18"/>
                <w:szCs w:val="18"/>
              </w:rPr>
              <w:t xml:space="preserve"> (согласовывается до мероприятия):</w:t>
            </w:r>
          </w:p>
          <w:p w14:paraId="73AC14F4" w14:textId="5431ABF8" w:rsidR="00583147" w:rsidRPr="00583147" w:rsidRDefault="00583147" w:rsidP="00583147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Cs/>
                <w:sz w:val="18"/>
                <w:szCs w:val="18"/>
              </w:rPr>
              <w:t>возможность бесплатного приглашения военного представителя, закрепленного за предприятием-участником;</w:t>
            </w:r>
          </w:p>
          <w:p w14:paraId="2BACC58F" w14:textId="4623EEDC" w:rsidR="00583147" w:rsidRPr="00583147" w:rsidRDefault="00583147" w:rsidP="00583147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Cs/>
                <w:sz w:val="18"/>
                <w:szCs w:val="18"/>
              </w:rPr>
              <w:t xml:space="preserve">экскурсия по Москве или Санкт-Петербургу (в зависимости от места проведения мероприятия); </w:t>
            </w:r>
          </w:p>
          <w:p w14:paraId="3DB39DCA" w14:textId="77777777" w:rsidR="00583147" w:rsidRDefault="00583147" w:rsidP="00583147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Cs/>
                <w:sz w:val="18"/>
                <w:szCs w:val="18"/>
              </w:rPr>
              <w:t>билеты в лучшие театры Москвы или Санкт-Петербурга.</w:t>
            </w:r>
          </w:p>
          <w:p w14:paraId="36E04BF7" w14:textId="2CD0BE5C" w:rsidR="00583147" w:rsidRPr="00583147" w:rsidRDefault="00583147" w:rsidP="00583147">
            <w:pPr>
              <w:pStyle w:val="ab"/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0EA47" w14:textId="6AC9A6D2"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856D79" w:rsidRPr="00856D79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info@nii-pk.ru</w:t>
            </w:r>
          </w:p>
        </w:tc>
      </w:tr>
    </w:tbl>
    <w:p w14:paraId="3A47A96B" w14:textId="77777777"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CF234" w14:textId="77777777" w:rsidR="00A776A2" w:rsidRDefault="00A776A2" w:rsidP="00D67DCC">
      <w:pPr>
        <w:spacing w:after="0" w:line="240" w:lineRule="auto"/>
      </w:pPr>
      <w:r>
        <w:separator/>
      </w:r>
    </w:p>
  </w:endnote>
  <w:endnote w:type="continuationSeparator" w:id="0">
    <w:p w14:paraId="55475E07" w14:textId="77777777" w:rsidR="00A776A2" w:rsidRDefault="00A776A2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98BF4" w14:textId="77777777" w:rsidR="00A776A2" w:rsidRDefault="00A776A2" w:rsidP="00D67DCC">
      <w:pPr>
        <w:spacing w:after="0" w:line="240" w:lineRule="auto"/>
      </w:pPr>
      <w:r>
        <w:separator/>
      </w:r>
    </w:p>
  </w:footnote>
  <w:footnote w:type="continuationSeparator" w:id="0">
    <w:p w14:paraId="5B5CCDA2" w14:textId="77777777" w:rsidR="00A776A2" w:rsidRDefault="00A776A2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7416B"/>
    <w:rsid w:val="00A77251"/>
    <w:rsid w:val="00A776A2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273B2"/>
    <w:rsid w:val="00B3089D"/>
    <w:rsid w:val="00B35AE2"/>
    <w:rsid w:val="00B43E37"/>
    <w:rsid w:val="00B609C1"/>
    <w:rsid w:val="00B918BC"/>
    <w:rsid w:val="00B956C3"/>
    <w:rsid w:val="00B9681E"/>
    <w:rsid w:val="00B97DD7"/>
    <w:rsid w:val="00BA73C6"/>
    <w:rsid w:val="00BB613C"/>
    <w:rsid w:val="00BC0567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02251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C718-B7C4-4D13-A4A1-94DF2641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36</cp:revision>
  <cp:lastPrinted>2019-02-14T08:58:00Z</cp:lastPrinted>
  <dcterms:created xsi:type="dcterms:W3CDTF">2025-01-13T09:48:00Z</dcterms:created>
  <dcterms:modified xsi:type="dcterms:W3CDTF">2025-05-12T10:25:00Z</dcterms:modified>
</cp:coreProperties>
</file>